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EF1" w:rsidRDefault="000B5EF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5EF1" w:rsidRDefault="000B5EF1"/>
    <w:p w:rsidR="000B5EF1" w:rsidRDefault="000B5EF1"/>
    <w:p w:rsidR="000B5EF1" w:rsidRDefault="000B5EF1"/>
    <w:p w:rsidR="000B5EF1" w:rsidRDefault="0011545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 класс. Понедельник</w:t>
      </w:r>
    </w:p>
    <w:p w:rsidR="000B5EF1" w:rsidRDefault="0011545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18 мая</w:t>
      </w:r>
    </w:p>
    <w:tbl>
      <w:tblPr>
        <w:tblStyle w:val="aa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0B5EF1">
        <w:tc>
          <w:tcPr>
            <w:tcW w:w="9810" w:type="dxa"/>
          </w:tcPr>
          <w:p w:rsidR="000B5EF1" w:rsidRDefault="001154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Алгебра. Онлайн урок Тема: Способ сложения.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Видеоконференция на ЗООМ</w:t>
            </w:r>
          </w:p>
          <w:p w:rsidR="000B5EF1" w:rsidRPr="00115458" w:rsidRDefault="00115458" w:rsidP="001154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Дом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адание: П.44-прочитать теоретический материал,№1083(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),№1086(в)</w:t>
            </w:r>
          </w:p>
        </w:tc>
      </w:tr>
      <w:tr w:rsidR="000B5EF1">
        <w:tc>
          <w:tcPr>
            <w:tcW w:w="9810" w:type="dxa"/>
          </w:tcPr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История. Онлайн урок. Эпоха Великих географических открытий и русские географические открытия.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Плавание Семена Дежнева. Выход к Тихому океану. Походы Ерофея Хабарова и Василия Пояркова и исследование бассейна реки Амур.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корабль русских первопроходцев. Изменения в картине мира человека в XVI–XVII вв. и повседневная жизнь. Жилище и предметы быта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Семья и семейные отношения. Видеоконференция на ZOOM. Выполнить контурную карту. Отправить учителю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личному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B5EF1">
        <w:tc>
          <w:tcPr>
            <w:tcW w:w="9810" w:type="dxa"/>
          </w:tcPr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Модальные члены предложения, инверсия</w:t>
            </w:r>
          </w:p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Упр</w:t>
            </w:r>
            <w:proofErr w:type="spellEnd"/>
            <w:r>
              <w:rPr>
                <w:sz w:val="28"/>
                <w:szCs w:val="28"/>
              </w:rPr>
              <w:t xml:space="preserve"> 256- письменно</w:t>
            </w:r>
          </w:p>
        </w:tc>
      </w:tr>
      <w:tr w:rsidR="000B5EF1">
        <w:tc>
          <w:tcPr>
            <w:tcW w:w="9810" w:type="dxa"/>
          </w:tcPr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Ощущение трагического разлада героя с жиз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нью в стихотворении «Ты кончил жизни путь, герой!» Дж. Г. Байрона</w:t>
            </w:r>
          </w:p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 подготовить выразительное чтение стихотворения</w:t>
            </w:r>
          </w:p>
        </w:tc>
      </w:tr>
      <w:tr w:rsidR="000B5EF1">
        <w:tc>
          <w:tcPr>
            <w:tcW w:w="9810" w:type="dxa"/>
          </w:tcPr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А.Ю. тема: творческий прое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 стр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.149-150.</w:t>
            </w:r>
          </w:p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Учитель: Рахматуллин Ш.Т.</w:t>
            </w:r>
          </w:p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Выбор инструментов и технология изготовления. Разработка технологической документации. </w:t>
            </w:r>
          </w:p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адание: стр. 12, таблица 3 до 23.05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B5EF1">
        <w:tc>
          <w:tcPr>
            <w:tcW w:w="9810" w:type="dxa"/>
          </w:tcPr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Обобщающее повторение по теме “Евразия”</w:t>
            </w:r>
          </w:p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контрольный тест уч. стр.247-248 выполнить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тетради и мне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B5EF1" w:rsidRDefault="000B5EF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5EF1" w:rsidRDefault="000B5EF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5EF1" w:rsidRDefault="000B5EF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5EF1" w:rsidRDefault="0011545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 класс. Вторник</w:t>
      </w:r>
    </w:p>
    <w:p w:rsidR="000B5EF1" w:rsidRDefault="0011545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Задания на 19 мая</w:t>
      </w:r>
    </w:p>
    <w:tbl>
      <w:tblPr>
        <w:tblStyle w:val="ab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0B5EF1">
        <w:tc>
          <w:tcPr>
            <w:tcW w:w="9810" w:type="dxa"/>
          </w:tcPr>
          <w:p w:rsidR="000B5EF1" w:rsidRDefault="001154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 язык. Онлайн урок</w:t>
            </w:r>
          </w:p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Фонетика. Графика.</w:t>
            </w:r>
          </w:p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 выполнить упр.482</w:t>
            </w:r>
          </w:p>
        </w:tc>
      </w:tr>
      <w:tr w:rsidR="000B5EF1">
        <w:tc>
          <w:tcPr>
            <w:tcW w:w="9810" w:type="dxa"/>
          </w:tcPr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 литература.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Творчество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Р.Хариса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Файзуллина</w:t>
            </w:r>
            <w:proofErr w:type="spellEnd"/>
          </w:p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Прочитать стихи и поэмы,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170-188</w:t>
            </w:r>
          </w:p>
        </w:tc>
      </w:tr>
      <w:tr w:rsidR="000B5EF1">
        <w:tc>
          <w:tcPr>
            <w:tcW w:w="9810" w:type="dxa"/>
          </w:tcPr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Урок 49 по РЭШ </w:t>
            </w:r>
            <w:hyperlink r:id="rId5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https://resh.edu.ru/subject/lesson/1572/main/</w:t>
              </w:r>
            </w:hyperlink>
          </w:p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задание: выполнить упражнения в рабочей тетради урока 10с</w:t>
            </w:r>
          </w:p>
        </w:tc>
      </w:tr>
      <w:tr w:rsidR="000B5EF1">
        <w:tc>
          <w:tcPr>
            <w:tcW w:w="9810" w:type="dxa"/>
          </w:tcPr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 Тема: Итоговая контрольная работа. Рассылка заданий</w:t>
            </w:r>
          </w:p>
          <w:p w:rsidR="000B5EF1" w:rsidRDefault="00115458" w:rsidP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адание: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Работу (фото) отправить по личному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учителя</w:t>
            </w:r>
            <w:proofErr w:type="gramEnd"/>
          </w:p>
        </w:tc>
      </w:tr>
      <w:tr w:rsidR="000B5EF1">
        <w:tc>
          <w:tcPr>
            <w:tcW w:w="9810" w:type="dxa"/>
          </w:tcPr>
          <w:p w:rsidR="000B5EF1" w:rsidRDefault="001154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Физика. Онлайн урок</w:t>
            </w:r>
          </w:p>
          <w:p w:rsidR="000B5EF1" w:rsidRDefault="001154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КПТ. Энергия потенциальная и кинетическая.</w:t>
            </w:r>
          </w:p>
          <w:p w:rsidR="000B5EF1" w:rsidRDefault="001154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Дом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адание: 67 тема и задание 37</w:t>
            </w:r>
          </w:p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B5EF1">
        <w:tc>
          <w:tcPr>
            <w:tcW w:w="9810" w:type="dxa"/>
          </w:tcPr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ТАССР – 100 лет!</w:t>
            </w:r>
          </w:p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Разучивание песни “Мин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яратам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сине, Татарстан!” до 23.05</w:t>
            </w:r>
          </w:p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музыка</w:t>
            </w:r>
          </w:p>
        </w:tc>
      </w:tr>
    </w:tbl>
    <w:p w:rsidR="000B5EF1" w:rsidRDefault="000B5EF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5EF1" w:rsidRDefault="0011545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 класс. Среда</w:t>
      </w:r>
    </w:p>
    <w:p w:rsidR="000B5EF1" w:rsidRDefault="0011545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20 мая</w:t>
      </w:r>
    </w:p>
    <w:tbl>
      <w:tblPr>
        <w:tblStyle w:val="ac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0B5EF1">
        <w:tc>
          <w:tcPr>
            <w:tcW w:w="9810" w:type="dxa"/>
          </w:tcPr>
          <w:p w:rsidR="000B5EF1" w:rsidRDefault="00115458">
            <w:pPr>
              <w:rPr>
                <w:rFonts w:ascii="Times New Roman" w:eastAsia="Times New Roman" w:hAnsi="Times New Roman" w:cs="Times New Roman"/>
                <w:b/>
                <w:color w:val="1155CC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Обществознание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 урок. Закон на страже природы. 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Итоговая контрольная работа. Урок-конференция «Человек, общество и природа».  Видеоконференция на ZOOM.  </w:t>
            </w:r>
            <w:hyperlink r:id="rId6">
              <w:r>
                <w:rPr>
                  <w:rFonts w:ascii="Times New Roman" w:eastAsia="Times New Roman" w:hAnsi="Times New Roman" w:cs="Times New Roman"/>
                  <w:b/>
                  <w:color w:val="1155CC"/>
                  <w:u w:val="single"/>
                </w:rPr>
                <w:t>https://infourok.ru/itogovaya-kontrolnaya-rabota-po-obschestvoznaniyu-kl-1448439.html</w:t>
              </w:r>
            </w:hyperlink>
          </w:p>
          <w:p w:rsidR="000B5EF1" w:rsidRPr="00115458" w:rsidRDefault="00115458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выполнить контрольную работу 1 вариант. </w:t>
            </w:r>
            <w:r>
              <w:rPr>
                <w:b/>
                <w:sz w:val="23"/>
                <w:szCs w:val="23"/>
              </w:rPr>
              <w:t xml:space="preserve">Отправить учителю  </w:t>
            </w:r>
            <w:proofErr w:type="gramStart"/>
            <w:r>
              <w:rPr>
                <w:b/>
                <w:sz w:val="23"/>
                <w:szCs w:val="23"/>
              </w:rPr>
              <w:t>по</w:t>
            </w:r>
            <w:proofErr w:type="gramEnd"/>
            <w:r>
              <w:rPr>
                <w:b/>
                <w:sz w:val="23"/>
                <w:szCs w:val="23"/>
              </w:rPr>
              <w:t xml:space="preserve"> личному </w:t>
            </w:r>
            <w:proofErr w:type="spellStart"/>
            <w:r>
              <w:rPr>
                <w:b/>
                <w:sz w:val="23"/>
                <w:szCs w:val="23"/>
              </w:rPr>
              <w:t>ватсапу</w:t>
            </w:r>
            <w:proofErr w:type="spellEnd"/>
            <w:r>
              <w:rPr>
                <w:b/>
                <w:sz w:val="23"/>
                <w:szCs w:val="23"/>
              </w:rPr>
              <w:t>.</w:t>
            </w:r>
          </w:p>
        </w:tc>
      </w:tr>
      <w:tr w:rsidR="000B5EF1">
        <w:tc>
          <w:tcPr>
            <w:tcW w:w="9810" w:type="dxa"/>
          </w:tcPr>
          <w:p w:rsidR="000B5EF1" w:rsidRDefault="001154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 урок по зум. Работа по учебнику модуль 10, стр.101-103</w:t>
            </w:r>
          </w:p>
          <w:p w:rsidR="000B5EF1" w:rsidRPr="00115458" w:rsidRDefault="001154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Домашнее задание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Progress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check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</w:tc>
      </w:tr>
      <w:tr w:rsidR="000B5EF1">
        <w:tc>
          <w:tcPr>
            <w:tcW w:w="9810" w:type="dxa"/>
          </w:tcPr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 язык</w:t>
            </w:r>
          </w:p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повторение. Лексика и фразеология.</w:t>
            </w:r>
          </w:p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 выполнить упражнение 483</w:t>
            </w:r>
          </w:p>
        </w:tc>
      </w:tr>
      <w:tr w:rsidR="000B5EF1">
        <w:tc>
          <w:tcPr>
            <w:tcW w:w="9810" w:type="dxa"/>
          </w:tcPr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  Тема: Контрольная работа №9 по теме "Системы линейных уравнений" Рассылка заданий</w:t>
            </w:r>
          </w:p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адание: Работ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фото) отправить по личному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учителя </w:t>
            </w:r>
          </w:p>
        </w:tc>
      </w:tr>
      <w:tr w:rsidR="000B5EF1">
        <w:tc>
          <w:tcPr>
            <w:tcW w:w="9810" w:type="dxa"/>
          </w:tcPr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Физкультура Футбол. Ведение мяча</w:t>
            </w:r>
          </w:p>
        </w:tc>
      </w:tr>
      <w:tr w:rsidR="000B5EF1">
        <w:tc>
          <w:tcPr>
            <w:tcW w:w="9810" w:type="dxa"/>
          </w:tcPr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Работа с контурными картами Евразии.</w:t>
            </w:r>
          </w:p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Закончить работу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и мне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B5EF1" w:rsidRDefault="000B5EF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5EF1" w:rsidRDefault="000B5EF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5EF1" w:rsidRDefault="0011545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 класс. Четверг</w:t>
      </w:r>
    </w:p>
    <w:p w:rsidR="000B5EF1" w:rsidRDefault="0011545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21 мая</w:t>
      </w:r>
    </w:p>
    <w:tbl>
      <w:tblPr>
        <w:tblStyle w:val="ad"/>
        <w:tblW w:w="966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69"/>
      </w:tblGrid>
      <w:tr w:rsidR="000B5EF1">
        <w:tc>
          <w:tcPr>
            <w:tcW w:w="9669" w:type="dxa"/>
          </w:tcPr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История. Архитектура. Дворцово-храмовый ансамбль Соборной площади в Москве. Шатровый стиль в архитектуре. Летописание и начало книгопечатания. Лицевой свод. Домострой. Переписка Ивана Грозного с князем Андреем Курбским. Развитие образования и научных знани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й. Школы при Аптекарском и Посольском приказах. «Синопсис» Иннокентия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Гизеля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первое учебное пособие по истории. Рассылка заданий.  </w:t>
            </w:r>
            <w:r>
              <w:rPr>
                <w:rFonts w:ascii="Times New Roman" w:eastAsia="Times New Roman" w:hAnsi="Times New Roman" w:cs="Times New Roman"/>
              </w:rPr>
              <w:t xml:space="preserve">Составить кроссворд по пройденным темам не менее 15 слов.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Отправить учителю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личному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0B5EF1">
        <w:tc>
          <w:tcPr>
            <w:tcW w:w="9669" w:type="dxa"/>
          </w:tcPr>
          <w:p w:rsidR="000B5EF1" w:rsidRDefault="001154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Геометрия. Онлайн урок Тема: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Итоговой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урок</w:t>
            </w:r>
          </w:p>
          <w:p w:rsidR="000B5EF1" w:rsidRPr="00115458" w:rsidRDefault="001154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Дом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не задано </w:t>
            </w:r>
          </w:p>
        </w:tc>
      </w:tr>
      <w:tr w:rsidR="000B5EF1">
        <w:tc>
          <w:tcPr>
            <w:tcW w:w="9669" w:type="dxa"/>
          </w:tcPr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 пройденного материала 7 класса</w:t>
            </w:r>
          </w:p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sz w:val="28"/>
                <w:szCs w:val="28"/>
              </w:rPr>
              <w:t>Повторит</w:t>
            </w:r>
          </w:p>
        </w:tc>
      </w:tr>
      <w:tr w:rsidR="000B5EF1">
        <w:tc>
          <w:tcPr>
            <w:tcW w:w="9669" w:type="dxa"/>
          </w:tcPr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Физкультура Футбол.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игра.</w:t>
            </w:r>
          </w:p>
        </w:tc>
      </w:tr>
      <w:tr w:rsidR="000B5EF1">
        <w:tc>
          <w:tcPr>
            <w:tcW w:w="9669" w:type="dxa"/>
          </w:tcPr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</w:t>
            </w:r>
          </w:p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Контрольный тест. </w:t>
            </w:r>
            <w:hyperlink r:id="rId7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https://videouroki.net/tests/itoghovoie-tiestirovaniie-po-tiemie-mul-timiedia-i-komp-iutiernyie-priezientatsi.html</w:t>
              </w:r>
            </w:hyperlink>
          </w:p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теста отправить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0B5EF1">
        <w:tc>
          <w:tcPr>
            <w:tcW w:w="9669" w:type="dxa"/>
          </w:tcPr>
          <w:p w:rsidR="000B5EF1" w:rsidRDefault="001154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язык. Онлайн урок</w:t>
            </w:r>
          </w:p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Словообразование.</w:t>
            </w:r>
          </w:p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 выполнить упражнение 485</w:t>
            </w:r>
          </w:p>
        </w:tc>
      </w:tr>
    </w:tbl>
    <w:p w:rsidR="000B5EF1" w:rsidRDefault="000B5EF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B5EF1" w:rsidRDefault="000B5EF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5EF1" w:rsidRDefault="000B5EF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5EF1" w:rsidRDefault="000B5EF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5EF1" w:rsidRDefault="000B5EF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5EF1" w:rsidRDefault="000B5EF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5EF1" w:rsidRDefault="000B5EF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5EF1" w:rsidRDefault="0011545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 класс. Пятница</w:t>
      </w:r>
    </w:p>
    <w:p w:rsidR="000B5EF1" w:rsidRDefault="0011545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22 мая</w:t>
      </w:r>
    </w:p>
    <w:tbl>
      <w:tblPr>
        <w:tblStyle w:val="ae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0B5EF1">
        <w:tc>
          <w:tcPr>
            <w:tcW w:w="9810" w:type="dxa"/>
          </w:tcPr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</w:p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  <w:t xml:space="preserve">Тема: “1 июня – День защиты детей”. </w:t>
            </w:r>
            <w:r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  <w:t>Рисунок “Счастливое детство” до 23.05</w:t>
            </w:r>
          </w:p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музыка</w:t>
            </w:r>
          </w:p>
        </w:tc>
      </w:tr>
      <w:tr w:rsidR="000B5EF1">
        <w:tc>
          <w:tcPr>
            <w:tcW w:w="9810" w:type="dxa"/>
          </w:tcPr>
          <w:p w:rsidR="000B5EF1" w:rsidRDefault="001154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Алгебра. Онлайн урок Тема: Работа над ошибками.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Итоговой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урок</w:t>
            </w:r>
          </w:p>
          <w:p w:rsidR="000B5EF1" w:rsidRPr="00115458" w:rsidRDefault="001154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Дом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не задано</w:t>
            </w:r>
          </w:p>
        </w:tc>
      </w:tr>
      <w:tr w:rsidR="000B5EF1">
        <w:tc>
          <w:tcPr>
            <w:tcW w:w="9810" w:type="dxa"/>
          </w:tcPr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Урок 50 по РЭШ. Австралия.  </w:t>
            </w:r>
            <w:hyperlink r:id="rId8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</w:t>
              </w:r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/2742/main/</w:t>
              </w:r>
            </w:hyperlink>
          </w:p>
        </w:tc>
      </w:tr>
      <w:tr w:rsidR="000B5EF1">
        <w:tc>
          <w:tcPr>
            <w:tcW w:w="9810" w:type="dxa"/>
          </w:tcPr>
          <w:p w:rsidR="000B5EF1" w:rsidRDefault="001154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Биология. Онлайн урок</w:t>
            </w:r>
          </w:p>
          <w:p w:rsidR="000B5EF1" w:rsidRDefault="001154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Законы России  об охране  животного мира. Обобщение.</w:t>
            </w:r>
          </w:p>
          <w:p w:rsidR="000B5EF1" w:rsidRPr="00115458" w:rsidRDefault="001154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Выписать законы в тетрадь и  изучить.</w:t>
            </w:r>
          </w:p>
        </w:tc>
      </w:tr>
      <w:tr w:rsidR="000B5EF1">
        <w:tc>
          <w:tcPr>
            <w:tcW w:w="9810" w:type="dxa"/>
          </w:tcPr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Повторение. Морфология.</w:t>
            </w:r>
          </w:p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 знать наизусть определение всех частей речи.</w:t>
            </w:r>
          </w:p>
        </w:tc>
      </w:tr>
      <w:tr w:rsidR="000B5EF1">
        <w:tc>
          <w:tcPr>
            <w:tcW w:w="9810" w:type="dxa"/>
          </w:tcPr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Японские трехстишия (хокку). Изображение жизни природы и жизни человека в их нерасторжимом единстве на фоне круговорота времен года</w:t>
            </w:r>
          </w:p>
        </w:tc>
      </w:tr>
    </w:tbl>
    <w:p w:rsidR="000B5EF1" w:rsidRDefault="000B5EF1" w:rsidP="0011545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5EF1" w:rsidRDefault="000B5EF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B5EF1" w:rsidRDefault="0011545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 класс. Суббота</w:t>
      </w:r>
    </w:p>
    <w:p w:rsidR="000B5EF1" w:rsidRDefault="0011545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Задания на 23 мая</w:t>
      </w:r>
    </w:p>
    <w:tbl>
      <w:tblPr>
        <w:tblStyle w:val="af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0B5EF1">
        <w:tc>
          <w:tcPr>
            <w:tcW w:w="9810" w:type="dxa"/>
          </w:tcPr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Повторение. Превращение одного вида и механической энергии в другой. </w:t>
            </w:r>
          </w:p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Д.З. не задано.</w:t>
            </w:r>
          </w:p>
        </w:tc>
      </w:tr>
      <w:tr w:rsidR="000B5EF1">
        <w:tc>
          <w:tcPr>
            <w:tcW w:w="9810" w:type="dxa"/>
          </w:tcPr>
          <w:p w:rsidR="000B5EF1" w:rsidRPr="00115458" w:rsidRDefault="00115458" w:rsidP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 алгебра. Обобщающий  урок</w:t>
            </w:r>
          </w:p>
        </w:tc>
      </w:tr>
      <w:tr w:rsidR="000B5EF1">
        <w:tc>
          <w:tcPr>
            <w:tcW w:w="9810" w:type="dxa"/>
          </w:tcPr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 литература.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Обобщающий урок</w:t>
            </w:r>
          </w:p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Повторить</w:t>
            </w:r>
          </w:p>
        </w:tc>
      </w:tr>
      <w:tr w:rsidR="000B5EF1">
        <w:tc>
          <w:tcPr>
            <w:tcW w:w="9810" w:type="dxa"/>
          </w:tcPr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А.Ю. Проектная работа, самооценка стр.151.</w:t>
            </w:r>
          </w:p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</w:t>
            </w:r>
          </w:p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Д.З. не задано</w:t>
            </w:r>
          </w:p>
        </w:tc>
      </w:tr>
      <w:tr w:rsidR="000B5EF1">
        <w:tc>
          <w:tcPr>
            <w:tcW w:w="9810" w:type="dxa"/>
          </w:tcPr>
          <w:p w:rsidR="000B5EF1" w:rsidRDefault="001154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Физкультура Легкая атлетика. </w:t>
            </w: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безопасности.</w:t>
            </w:r>
          </w:p>
        </w:tc>
      </w:tr>
    </w:tbl>
    <w:p w:rsidR="000B5EF1" w:rsidRDefault="000B5EF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B5EF1" w:rsidRDefault="000B5EF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B5EF1" w:rsidRDefault="000B5EF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B5EF1" w:rsidRDefault="000B5EF1"/>
    <w:p w:rsidR="000B5EF1" w:rsidRDefault="000B5EF1"/>
    <w:sectPr w:rsidR="000B5EF1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B5EF1"/>
    <w:rsid w:val="000B5EF1"/>
    <w:rsid w:val="0011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742/mai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deouroki.net/tests/itoghovoie-tiestirovaniie-po-tiemie-mul-timiedia-i-komp-iutiernyie-priezientatsi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itogovaya-kontrolnaya-rabota-po-obschestvoznaniyu-kl-1448439.html" TargetMode="External"/><Relationship Id="rId5" Type="http://schemas.openxmlformats.org/officeDocument/2006/relationships/hyperlink" Target="https://resh.edu.ru/subject/lesson/1572/main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787</Words>
  <Characters>4487</Characters>
  <Application>Microsoft Office Word</Application>
  <DocSecurity>0</DocSecurity>
  <Lines>37</Lines>
  <Paragraphs>10</Paragraphs>
  <ScaleCrop>false</ScaleCrop>
  <Company>Microsoft</Company>
  <LinksUpToDate>false</LinksUpToDate>
  <CharactersWithSpaces>5264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2020-05-18T08:35:00Z</dcterms:created>
  <dcterms:modified xsi:type="dcterms:W3CDTF">2020-05-18T08:37:00Z</dcterms:modified>
</cp:coreProperties>
</file>